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78" w:rsidRPr="00EA758A" w:rsidRDefault="00860F78" w:rsidP="00860F78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58A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860F78" w:rsidRPr="00EA758A" w:rsidRDefault="00860F78" w:rsidP="00860F78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Độc lập – Tự do – Hạnh phúc</w:t>
      </w:r>
    </w:p>
    <w:p w:rsidR="00860F78" w:rsidRPr="00EA758A" w:rsidRDefault="00860F78" w:rsidP="00860F78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----------------------</w:t>
      </w:r>
    </w:p>
    <w:p w:rsidR="00860F78" w:rsidRPr="00EA758A" w:rsidRDefault="00860F78" w:rsidP="00860F78">
      <w:pPr>
        <w:spacing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758A">
        <w:rPr>
          <w:rFonts w:ascii="Times New Roman" w:hAnsi="Times New Roman" w:cs="Times New Roman"/>
          <w:b/>
          <w:sz w:val="32"/>
          <w:szCs w:val="32"/>
        </w:rPr>
        <w:t>HỢP ĐỒNG THUÊ XE</w:t>
      </w:r>
    </w:p>
    <w:p w:rsidR="00860F78" w:rsidRPr="00EA758A" w:rsidRDefault="00860F78" w:rsidP="00860F78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Số ………</w:t>
      </w:r>
    </w:p>
    <w:p w:rsidR="00860F78" w:rsidRPr="00EA758A" w:rsidRDefault="00860F78" w:rsidP="00860F78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758A">
        <w:rPr>
          <w:rFonts w:ascii="Times New Roman" w:hAnsi="Times New Roman" w:cs="Times New Roman"/>
          <w:i/>
          <w:sz w:val="24"/>
          <w:szCs w:val="24"/>
        </w:rPr>
        <w:t>Căn cứ Bộ luật dân sự số 33/2005/QH11 đã được Quốc Hội nước Cộng hòa xã hội chủ nghĩa Việt Nam khóa XI, kỳ họp thứ 7 thông qua ngày 14/06/2005.</w:t>
      </w:r>
    </w:p>
    <w:p w:rsidR="00860F78" w:rsidRPr="00EA758A" w:rsidRDefault="00860F78" w:rsidP="00860F78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758A">
        <w:rPr>
          <w:rFonts w:ascii="Times New Roman" w:hAnsi="Times New Roman" w:cs="Times New Roman"/>
          <w:i/>
          <w:sz w:val="24"/>
          <w:szCs w:val="24"/>
        </w:rPr>
        <w:t>Căn cứ luật thương mại số 36/2005/QH11 đã được Quốc hội nước Cộng hòa xã hội chủ nghĩa Việt Nam XI, kỳ họp thứ 7 thông qua ngày 14/06/2005</w:t>
      </w:r>
    </w:p>
    <w:p w:rsidR="00860F78" w:rsidRPr="00EA758A" w:rsidRDefault="00860F78" w:rsidP="00860F78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758A">
        <w:rPr>
          <w:rFonts w:ascii="Times New Roman" w:hAnsi="Times New Roman" w:cs="Times New Roman"/>
          <w:i/>
          <w:sz w:val="24"/>
          <w:szCs w:val="24"/>
        </w:rPr>
        <w:t>Căn cứ vào nhu cầu và khả năng cung ứng của các bên dưới đây.</w:t>
      </w:r>
    </w:p>
    <w:p w:rsidR="00860F78" w:rsidRPr="00EA758A" w:rsidRDefault="00860F78" w:rsidP="00860F78">
      <w:pPr>
        <w:pStyle w:val="ListParagraph"/>
        <w:spacing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758A">
        <w:rPr>
          <w:rFonts w:ascii="Times New Roman" w:hAnsi="Times New Roman" w:cs="Times New Roman"/>
          <w:i/>
          <w:sz w:val="24"/>
          <w:szCs w:val="24"/>
        </w:rPr>
        <w:t>Hôm nay, ngày …….. tháng …….. năm ………. chúng tôi gồm.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58A">
        <w:rPr>
          <w:rFonts w:ascii="Times New Roman" w:hAnsi="Times New Roman" w:cs="Times New Roman"/>
          <w:b/>
          <w:sz w:val="24"/>
          <w:szCs w:val="24"/>
        </w:rPr>
        <w:t>Bên A : Công ty Cổ phần Thương mại và Du lịch Rạng Đông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Địa chỉ : 11+13/1 Trần Quốc Toản – Phường Điện Biên – TP Thanh Hóa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 xml:space="preserve">Đại diện : Bà Trần Thị Thúy – Chức vụ : Giám đốc 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Mã số thuế : 2800750220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58A">
        <w:rPr>
          <w:rFonts w:ascii="Times New Roman" w:hAnsi="Times New Roman" w:cs="Times New Roman"/>
          <w:b/>
          <w:sz w:val="24"/>
          <w:szCs w:val="24"/>
        </w:rPr>
        <w:t>Bên B : ……………………………………………………………………….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Ngày sinh …………………………………………………………………………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Số CMT :……………….. do ……………… cấp ngày ………………………….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Địa chỉ : ……………………………………………………………………………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 xml:space="preserve">Số điện thoại : 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Sau khi bàn bạc, thỏa thuận, hai bên thống nhất ký kết Hợp đồng thuê xe với các điều khoản như sau: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58A">
        <w:rPr>
          <w:rFonts w:ascii="Times New Roman" w:hAnsi="Times New Roman" w:cs="Times New Roman"/>
          <w:b/>
          <w:sz w:val="24"/>
          <w:szCs w:val="24"/>
        </w:rPr>
        <w:t xml:space="preserve">Điều 1: Nội dung hợp đồng 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Bên A đồng ý thuê của bên B một xe ô tô du lịch 05 chỗ ngồi bao gồm cả lái xe trong thời gian cho thuê.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+ Xe …………… sản xuất năm ……….., biển kiểm soát số ………………….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A758A">
        <w:rPr>
          <w:rFonts w:ascii="Times New Roman" w:hAnsi="Times New Roman" w:cs="Times New Roman"/>
          <w:b/>
          <w:sz w:val="24"/>
          <w:szCs w:val="24"/>
        </w:rPr>
        <w:t>Điều 2: Trách nhiệm của các bên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2.1 Trách nhiệm bên B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- Giao xe và toàn bộ giấy tờ liên quan đến xe ngay sau khi hợp đồng có hiệu lực. Giấy tờ liên quan đến xe gồm: Giấy đăng ký xe, giấy kiểm định, giấy bảo hiểm xe.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 xml:space="preserve">Ông ………………… chịu sự điều động của bên A trong suốt thời gian bên B cho thuê xe. 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Chịu trách nhiệm pháp lý về nguồn gốc và quyền sở hữu của xe.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Mua bảo hiểm và đăng kiểm xe cho các lần kế tiếp trong thời hạn hiệu lực của hợp đồng.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lastRenderedPageBreak/>
        <w:t>Bảo dưỡng xe định kỳ, chi trả phí bảo dưỡng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2.2 Trách nhiệm quyền hạn bên A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Bên A đ</w:t>
      </w:r>
      <w:r w:rsidRPr="00EA758A">
        <w:rPr>
          <w:rFonts w:ascii="Times New Roman" w:hAnsi="Times New Roman" w:cs="Times New Roman" w:hint="eastAsia"/>
          <w:sz w:val="24"/>
          <w:szCs w:val="24"/>
        </w:rPr>
        <w:t>ư</w:t>
      </w:r>
      <w:r w:rsidRPr="00EA758A">
        <w:rPr>
          <w:rFonts w:ascii="Times New Roman" w:hAnsi="Times New Roman" w:cs="Times New Roman"/>
          <w:sz w:val="24"/>
          <w:szCs w:val="24"/>
        </w:rPr>
        <w:t>ợc toàn quyền sử dụng xe trong thời gian thuê xe.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Chịu hoàn toàn trách nhiệm trước pháp luật đối với xe và lái xe trong suốt thời gian hợp đồng còn hiệu lực.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Chịu toàn bộ chi phí xăng khi sử dụng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Thanh toán tiền thuê xe vào ngày 25 hàng tháng. Giá thuê xe 500.000đ/tháng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58A">
        <w:rPr>
          <w:rFonts w:ascii="Times New Roman" w:hAnsi="Times New Roman" w:cs="Times New Roman"/>
          <w:b/>
          <w:sz w:val="24"/>
          <w:szCs w:val="24"/>
        </w:rPr>
        <w:t>Điều 3: Hiệu lực Hợp đồng</w:t>
      </w:r>
    </w:p>
    <w:p w:rsidR="00860F78" w:rsidRPr="00EA758A" w:rsidRDefault="00860F78" w:rsidP="00860F78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Hợp đồng có giá trị kể từ ngày ký</w:t>
      </w:r>
    </w:p>
    <w:p w:rsidR="00860F78" w:rsidRPr="00EA758A" w:rsidRDefault="00860F78" w:rsidP="00860F78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Nếu một trong hai bên, bên nào muốn chấm dứt Hợp đồng trước thời hạn thì phải thông báo cho bên kia trước ít nhất 01 tháng.</w:t>
      </w:r>
    </w:p>
    <w:p w:rsidR="00860F78" w:rsidRPr="00EA758A" w:rsidRDefault="00860F78" w:rsidP="00860F78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58A">
        <w:rPr>
          <w:rFonts w:ascii="Times New Roman" w:hAnsi="Times New Roman" w:cs="Times New Roman"/>
          <w:b/>
          <w:sz w:val="24"/>
          <w:szCs w:val="24"/>
        </w:rPr>
        <w:t>Điều 4: Điều khoản chung</w:t>
      </w:r>
    </w:p>
    <w:p w:rsidR="00860F78" w:rsidRPr="00EA758A" w:rsidRDefault="00860F78" w:rsidP="00860F78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Trong quá trình thực hiện hợp đồng, nếu có đề nghị điều chỉnh thì phải thông báo cho nhau bằng văn bản để cùng bàn bạc giải quyết.</w:t>
      </w:r>
    </w:p>
    <w:p w:rsidR="00860F78" w:rsidRPr="00EA758A" w:rsidRDefault="00860F78" w:rsidP="00860F78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Hai bên cam kết thi hành đúng các điều khoản của Hợp đồng, không bên nào tự ý sửa đổi đình chỉ hoặc hủy bỏ hợp đồng. Mọi sự vi phạm phải đ</w:t>
      </w:r>
      <w:r w:rsidRPr="00EA758A">
        <w:rPr>
          <w:rFonts w:ascii="Times New Roman" w:hAnsi="Times New Roman" w:cs="Times New Roman" w:hint="eastAsia"/>
          <w:sz w:val="24"/>
          <w:szCs w:val="24"/>
        </w:rPr>
        <w:t>ư</w:t>
      </w:r>
      <w:r w:rsidRPr="00EA758A">
        <w:rPr>
          <w:rFonts w:ascii="Times New Roman" w:hAnsi="Times New Roman" w:cs="Times New Roman"/>
          <w:sz w:val="24"/>
          <w:szCs w:val="24"/>
        </w:rPr>
        <w:t>ợc xử lý theo pháp luật. Trường hợp có tranh chấp mà hai bên không tự giải quyết được sẽ do Tòa án TP Thanh Hóa giải quyết.</w:t>
      </w:r>
    </w:p>
    <w:p w:rsidR="00860F78" w:rsidRPr="00EA758A" w:rsidRDefault="00860F78" w:rsidP="00860F78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Hợp đồng có hiệu lực từ ngày ký.</w:t>
      </w:r>
    </w:p>
    <w:p w:rsidR="00860F78" w:rsidRPr="00EA758A" w:rsidRDefault="00860F78" w:rsidP="00860F78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58A">
        <w:rPr>
          <w:rFonts w:ascii="Times New Roman" w:hAnsi="Times New Roman" w:cs="Times New Roman"/>
          <w:sz w:val="24"/>
          <w:szCs w:val="24"/>
        </w:rPr>
        <w:t>Hai bên lập 02 bản và có giá trị pháp lý như nhau. Mỗi bên giữ 01 bản</w:t>
      </w:r>
    </w:p>
    <w:p w:rsidR="00860F78" w:rsidRPr="00EA758A" w:rsidRDefault="00860F78" w:rsidP="00860F78">
      <w:pPr>
        <w:pStyle w:val="ListParagraph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F78" w:rsidRPr="00EA758A" w:rsidRDefault="00860F78" w:rsidP="00860F78">
      <w:pPr>
        <w:pStyle w:val="ListParagraph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58A">
        <w:rPr>
          <w:rFonts w:ascii="Times New Roman" w:hAnsi="Times New Roman" w:cs="Times New Roman"/>
          <w:b/>
          <w:sz w:val="24"/>
          <w:szCs w:val="24"/>
        </w:rPr>
        <w:t>ĐẠI DIỆN BÊN A                                                       ĐẠI DIỆN BÊN B</w:t>
      </w:r>
    </w:p>
    <w:p w:rsidR="00936425" w:rsidRDefault="00936425"/>
    <w:sectPr w:rsidR="00936425" w:rsidSect="00652E61"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6B21"/>
    <w:multiLevelType w:val="hybridMultilevel"/>
    <w:tmpl w:val="782E1FE4"/>
    <w:lvl w:ilvl="0" w:tplc="5366F2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78"/>
    <w:rsid w:val="00652E61"/>
    <w:rsid w:val="00860F78"/>
    <w:rsid w:val="00936425"/>
    <w:rsid w:val="00D3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C5EBF-F1B5-45D5-888B-FD26F70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F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SonNguyen</dc:creator>
  <cp:keywords/>
  <dc:description/>
  <cp:lastModifiedBy>SonNguyen</cp:lastModifiedBy>
  <cp:revision>1</cp:revision>
  <dcterms:created xsi:type="dcterms:W3CDTF">2018-04-05T09:37:00Z</dcterms:created>
  <dcterms:modified xsi:type="dcterms:W3CDTF">2018-04-05T09:38:00Z</dcterms:modified>
</cp:coreProperties>
</file>